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6A" w:rsidRPr="00414237" w:rsidRDefault="003A6497" w:rsidP="004142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4237">
        <w:rPr>
          <w:rFonts w:ascii="Times New Roman" w:hAnsi="Times New Roman" w:cs="Times New Roman"/>
          <w:b/>
          <w:sz w:val="28"/>
          <w:szCs w:val="28"/>
          <w:u w:val="single"/>
        </w:rPr>
        <w:t>НАРОДНО ЧИТАЛИЩЕ ПРОСВЕТА – 1929 С. ДОЛНИ ПАСАРЕЛ</w:t>
      </w:r>
    </w:p>
    <w:p w:rsidR="003A6497" w:rsidRPr="00414237" w:rsidRDefault="003A6497" w:rsidP="004142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4237">
        <w:rPr>
          <w:rFonts w:ascii="Times New Roman" w:hAnsi="Times New Roman" w:cs="Times New Roman"/>
          <w:b/>
          <w:sz w:val="28"/>
          <w:szCs w:val="28"/>
          <w:u w:val="single"/>
        </w:rPr>
        <w:t>С. ДОЛНИ ПАСАРЕЛ 1165 УЛ. ДИМИТЪР СПИСАРЕВСКИ № 10</w:t>
      </w:r>
    </w:p>
    <w:p w:rsidR="003A6497" w:rsidRDefault="003A6497"/>
    <w:p w:rsidR="00612194" w:rsidRDefault="00612194"/>
    <w:p w:rsidR="003A6497" w:rsidRPr="00414237" w:rsidRDefault="003A6497" w:rsidP="004142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37">
        <w:rPr>
          <w:rFonts w:ascii="Times New Roman" w:hAnsi="Times New Roman" w:cs="Times New Roman"/>
          <w:b/>
          <w:sz w:val="28"/>
          <w:szCs w:val="28"/>
        </w:rPr>
        <w:t>ОТЧЕТ  ЗА ДЕЙНОСТТА НА</w:t>
      </w:r>
    </w:p>
    <w:p w:rsidR="003A6497" w:rsidRPr="00414237" w:rsidRDefault="003A6497" w:rsidP="004142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37">
        <w:rPr>
          <w:rFonts w:ascii="Times New Roman" w:hAnsi="Times New Roman" w:cs="Times New Roman"/>
          <w:b/>
          <w:sz w:val="28"/>
          <w:szCs w:val="28"/>
        </w:rPr>
        <w:t>НАРОДНО ЧИТАЛИЩЕ ПРОСВЕТА – 1929 С. ДОЛНИ ПАСАРЕЛ ЗА 2021 г.</w:t>
      </w:r>
    </w:p>
    <w:p w:rsidR="003A6497" w:rsidRDefault="003A6497"/>
    <w:p w:rsidR="003A6497" w:rsidRPr="00414237" w:rsidRDefault="003A6497" w:rsidP="0041423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237">
        <w:rPr>
          <w:rFonts w:ascii="Times New Roman" w:hAnsi="Times New Roman" w:cs="Times New Roman"/>
          <w:sz w:val="24"/>
          <w:szCs w:val="24"/>
        </w:rPr>
        <w:t>Народно читалище Просвета – 1929 с. Долни Паса</w:t>
      </w:r>
      <w:r w:rsidR="00F032F5" w:rsidRPr="00414237">
        <w:rPr>
          <w:rFonts w:ascii="Times New Roman" w:hAnsi="Times New Roman" w:cs="Times New Roman"/>
          <w:sz w:val="24"/>
          <w:szCs w:val="24"/>
        </w:rPr>
        <w:t>рел продължава своята дейност, следвайки утвърдения читалищен устав и реализирането на заложените по културния календар мероприятия, като крайната цел е читалището да се утвърди като естествен център за културно – просветна и творческо – развлекателна дейност.</w:t>
      </w:r>
    </w:p>
    <w:p w:rsidR="002E4996" w:rsidRPr="00414237" w:rsidRDefault="00F032F5" w:rsidP="0041423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237">
        <w:rPr>
          <w:rFonts w:ascii="Times New Roman" w:hAnsi="Times New Roman" w:cs="Times New Roman"/>
          <w:sz w:val="24"/>
          <w:szCs w:val="24"/>
        </w:rPr>
        <w:t>Впредвид продължаващата епидемиологична обстановка и през 2021 г., не можем да се оплачем от липсващи мероприятия и участия в различни фолклорни събития.</w:t>
      </w:r>
    </w:p>
    <w:p w:rsidR="00F032F5" w:rsidRPr="00414237" w:rsidRDefault="002E4996" w:rsidP="0041423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237">
        <w:rPr>
          <w:rFonts w:ascii="Times New Roman" w:hAnsi="Times New Roman" w:cs="Times New Roman"/>
          <w:sz w:val="24"/>
          <w:szCs w:val="24"/>
        </w:rPr>
        <w:t>Отпра</w:t>
      </w:r>
      <w:r w:rsidR="00FE23B2">
        <w:rPr>
          <w:rFonts w:ascii="Times New Roman" w:hAnsi="Times New Roman" w:cs="Times New Roman"/>
          <w:sz w:val="24"/>
          <w:szCs w:val="24"/>
        </w:rPr>
        <w:t>з</w:t>
      </w:r>
      <w:r w:rsidRPr="00414237">
        <w:rPr>
          <w:rFonts w:ascii="Times New Roman" w:hAnsi="Times New Roman" w:cs="Times New Roman"/>
          <w:sz w:val="24"/>
          <w:szCs w:val="24"/>
        </w:rPr>
        <w:t>нуван Бабин ден заедно със самодейците от Танцов състав Пасарелци и Певческата група.</w:t>
      </w:r>
    </w:p>
    <w:p w:rsidR="002E4996" w:rsidRPr="00414237" w:rsidRDefault="002E4996" w:rsidP="0041423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237">
        <w:rPr>
          <w:rFonts w:ascii="Times New Roman" w:hAnsi="Times New Roman" w:cs="Times New Roman"/>
          <w:sz w:val="24"/>
          <w:szCs w:val="24"/>
        </w:rPr>
        <w:t>Лазаруване – децата  от ДТА „БАГРА” с ръководител Георги Георгиев , представиха обичая на сцената на площад  „Петко войвода”, като попяха , поиграха  и наричаха за здраве и берекет събралите се зрители.</w:t>
      </w:r>
    </w:p>
    <w:p w:rsidR="002E4996" w:rsidRPr="00414237" w:rsidRDefault="002E4996" w:rsidP="0041423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237">
        <w:rPr>
          <w:rFonts w:ascii="Times New Roman" w:hAnsi="Times New Roman" w:cs="Times New Roman"/>
          <w:sz w:val="24"/>
          <w:szCs w:val="24"/>
        </w:rPr>
        <w:t>15.05. ДТА „ БАГРА”  се представи отлично с участието си във Фолклорен празни</w:t>
      </w:r>
      <w:r w:rsidR="00414237">
        <w:rPr>
          <w:rFonts w:ascii="Times New Roman" w:hAnsi="Times New Roman" w:cs="Times New Roman"/>
          <w:sz w:val="24"/>
          <w:szCs w:val="24"/>
        </w:rPr>
        <w:t>к „ С песен и танц в Панчарево”, с. Панчарево</w:t>
      </w:r>
    </w:p>
    <w:p w:rsidR="002E4996" w:rsidRPr="00414237" w:rsidRDefault="002E4996" w:rsidP="0041423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237">
        <w:rPr>
          <w:rFonts w:ascii="Times New Roman" w:hAnsi="Times New Roman" w:cs="Times New Roman"/>
          <w:sz w:val="24"/>
          <w:szCs w:val="24"/>
        </w:rPr>
        <w:t>22.05. също отлично представяне на ДТА „БАГРА” в Международен фолклорен фестивал „ Нишавски хоровод” гр. Драгоман</w:t>
      </w:r>
    </w:p>
    <w:p w:rsidR="002E4996" w:rsidRPr="00414237" w:rsidRDefault="00385854" w:rsidP="0041423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237">
        <w:rPr>
          <w:rFonts w:ascii="Times New Roman" w:hAnsi="Times New Roman" w:cs="Times New Roman"/>
          <w:sz w:val="24"/>
          <w:szCs w:val="24"/>
        </w:rPr>
        <w:t>02.06. ДТА „БАГРА” гостува на Шопски събор в кв. „Подуяне” гр. София</w:t>
      </w:r>
    </w:p>
    <w:p w:rsidR="00385854" w:rsidRPr="00414237" w:rsidRDefault="00385854" w:rsidP="0041423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237">
        <w:rPr>
          <w:rFonts w:ascii="Times New Roman" w:hAnsi="Times New Roman" w:cs="Times New Roman"/>
          <w:sz w:val="24"/>
          <w:szCs w:val="24"/>
        </w:rPr>
        <w:t>12.06. Участие и 3-то място на ДТА”БАГРА” в ХVІІ –ти Фолклорен фестивал с. Лозен</w:t>
      </w:r>
    </w:p>
    <w:p w:rsidR="00385854" w:rsidRPr="00414237" w:rsidRDefault="00385854" w:rsidP="0041423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237">
        <w:rPr>
          <w:rFonts w:ascii="Times New Roman" w:hAnsi="Times New Roman" w:cs="Times New Roman"/>
          <w:sz w:val="24"/>
          <w:szCs w:val="24"/>
        </w:rPr>
        <w:t>27.06. Фолклорен празник с. Бистрица, отново ДТА „БАГРА”</w:t>
      </w:r>
    </w:p>
    <w:p w:rsidR="00385854" w:rsidRPr="00414237" w:rsidRDefault="00385854" w:rsidP="0041423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237">
        <w:rPr>
          <w:rFonts w:ascii="Times New Roman" w:hAnsi="Times New Roman" w:cs="Times New Roman"/>
          <w:sz w:val="24"/>
          <w:szCs w:val="24"/>
        </w:rPr>
        <w:t>Безкрайни благодарности на г-н Георги Георгиев художествен ръководител, който се труди неуморно  и всеотдайно за това нашето читалище да се развива и върви напред.</w:t>
      </w:r>
    </w:p>
    <w:p w:rsidR="00385854" w:rsidRPr="00414237" w:rsidRDefault="00385854" w:rsidP="0041423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237">
        <w:rPr>
          <w:rFonts w:ascii="Times New Roman" w:hAnsi="Times New Roman" w:cs="Times New Roman"/>
          <w:sz w:val="24"/>
          <w:szCs w:val="24"/>
        </w:rPr>
        <w:t>17.09. В библиотеката бе представена изложба „София древна и млада”, от книги, картички</w:t>
      </w:r>
      <w:r w:rsidR="00564DF6" w:rsidRPr="00414237">
        <w:rPr>
          <w:rFonts w:ascii="Times New Roman" w:hAnsi="Times New Roman" w:cs="Times New Roman"/>
          <w:sz w:val="24"/>
          <w:szCs w:val="24"/>
        </w:rPr>
        <w:t xml:space="preserve"> и пощенски марки.</w:t>
      </w:r>
    </w:p>
    <w:p w:rsidR="00F032F5" w:rsidRDefault="00040F1B" w:rsidP="0041423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237">
        <w:rPr>
          <w:rFonts w:ascii="Times New Roman" w:hAnsi="Times New Roman" w:cs="Times New Roman"/>
          <w:sz w:val="24"/>
          <w:szCs w:val="24"/>
        </w:rPr>
        <w:t>25.12. Песните и благопожеланията на  Коледарската група огласиха селото. Момчетата се справиха чудесно и всички домове бяха посетени и благословени.</w:t>
      </w:r>
    </w:p>
    <w:p w:rsidR="00414237" w:rsidRPr="00414237" w:rsidRDefault="00414237" w:rsidP="0041423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 м.10.2021 г. се основа и Танцов клуб „БАГРА”, към който има огромен интерес от млади и средна възраст мъже и жени -  ръководител Георги Георгиев</w:t>
      </w:r>
    </w:p>
    <w:p w:rsidR="00040F1B" w:rsidRPr="00414237" w:rsidRDefault="00040F1B" w:rsidP="0041423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237">
        <w:rPr>
          <w:rFonts w:ascii="Times New Roman" w:hAnsi="Times New Roman" w:cs="Times New Roman"/>
          <w:sz w:val="24"/>
          <w:szCs w:val="24"/>
        </w:rPr>
        <w:t>В края на 2021г., се осъществи изграждането на нов санитарен възел, за което Благодарим на г-жа Наталия Александрова – Кмет на с. Долни Пасарел, която не се отказа   да търси средства и такива бяха отпуснати от Столичен общински съвет.</w:t>
      </w:r>
    </w:p>
    <w:p w:rsidR="00040F1B" w:rsidRPr="00414237" w:rsidRDefault="00040F1B" w:rsidP="0041423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237">
        <w:rPr>
          <w:rFonts w:ascii="Times New Roman" w:hAnsi="Times New Roman" w:cs="Times New Roman"/>
          <w:sz w:val="24"/>
          <w:szCs w:val="24"/>
        </w:rPr>
        <w:t>Да си пожелаем през новата 2022 година, всички епидемиологични мерки да бъдат премахнати, за да можем да разгърнем целия потенциал за работа</w:t>
      </w:r>
      <w:r w:rsidR="00414237" w:rsidRPr="00414237">
        <w:rPr>
          <w:rFonts w:ascii="Times New Roman" w:hAnsi="Times New Roman" w:cs="Times New Roman"/>
          <w:sz w:val="24"/>
          <w:szCs w:val="24"/>
        </w:rPr>
        <w:t xml:space="preserve"> </w:t>
      </w:r>
      <w:r w:rsidRPr="00414237">
        <w:rPr>
          <w:rFonts w:ascii="Times New Roman" w:hAnsi="Times New Roman" w:cs="Times New Roman"/>
          <w:sz w:val="24"/>
          <w:szCs w:val="24"/>
        </w:rPr>
        <w:t>с децата и възрастните, да имаме все повече участия и награди, които са огромен стимул за самодейците.</w:t>
      </w:r>
    </w:p>
    <w:p w:rsidR="00414237" w:rsidRPr="00414237" w:rsidRDefault="00414237" w:rsidP="0041423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4237" w:rsidRPr="00414237" w:rsidRDefault="00414237" w:rsidP="0041423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4237" w:rsidRPr="00612194" w:rsidRDefault="00414237" w:rsidP="00612194">
      <w:pPr>
        <w:spacing w:line="240" w:lineRule="auto"/>
        <w:ind w:left="4248" w:firstLine="709"/>
        <w:rPr>
          <w:rFonts w:ascii="Times New Roman" w:hAnsi="Times New Roman" w:cs="Times New Roman"/>
          <w:b/>
          <w:sz w:val="24"/>
          <w:szCs w:val="24"/>
        </w:rPr>
      </w:pPr>
      <w:r w:rsidRPr="00612194">
        <w:rPr>
          <w:rFonts w:ascii="Times New Roman" w:hAnsi="Times New Roman" w:cs="Times New Roman"/>
          <w:b/>
          <w:sz w:val="24"/>
          <w:szCs w:val="24"/>
        </w:rPr>
        <w:t>Секретар</w:t>
      </w:r>
    </w:p>
    <w:p w:rsidR="00414237" w:rsidRPr="00612194" w:rsidRDefault="00414237" w:rsidP="00612194">
      <w:pPr>
        <w:spacing w:line="240" w:lineRule="auto"/>
        <w:ind w:left="4248" w:firstLine="709"/>
        <w:rPr>
          <w:rFonts w:ascii="Times New Roman" w:hAnsi="Times New Roman" w:cs="Times New Roman"/>
          <w:b/>
          <w:sz w:val="24"/>
          <w:szCs w:val="24"/>
        </w:rPr>
      </w:pPr>
      <w:r w:rsidRPr="00612194">
        <w:rPr>
          <w:rFonts w:ascii="Times New Roman" w:hAnsi="Times New Roman" w:cs="Times New Roman"/>
          <w:b/>
          <w:sz w:val="24"/>
          <w:szCs w:val="24"/>
        </w:rPr>
        <w:t>НЧ Просвета – 1929 с. Долни Пасарел</w:t>
      </w:r>
    </w:p>
    <w:p w:rsidR="00414237" w:rsidRPr="00612194" w:rsidRDefault="00414237" w:rsidP="00612194">
      <w:pPr>
        <w:spacing w:line="240" w:lineRule="auto"/>
        <w:ind w:left="4248" w:firstLine="709"/>
        <w:rPr>
          <w:rFonts w:ascii="Times New Roman" w:hAnsi="Times New Roman" w:cs="Times New Roman"/>
          <w:b/>
          <w:sz w:val="24"/>
          <w:szCs w:val="24"/>
        </w:rPr>
      </w:pPr>
      <w:r w:rsidRPr="00612194">
        <w:rPr>
          <w:rFonts w:ascii="Times New Roman" w:hAnsi="Times New Roman" w:cs="Times New Roman"/>
          <w:b/>
          <w:sz w:val="24"/>
          <w:szCs w:val="24"/>
        </w:rPr>
        <w:t>Росица Филева</w:t>
      </w:r>
    </w:p>
    <w:p w:rsidR="00040F1B" w:rsidRPr="00414237" w:rsidRDefault="00040F1B" w:rsidP="0041423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A6497" w:rsidRPr="00414237" w:rsidRDefault="003A6497" w:rsidP="0041423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3A6497" w:rsidRPr="00414237" w:rsidSect="0061219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6497"/>
    <w:rsid w:val="00040F1B"/>
    <w:rsid w:val="002746E0"/>
    <w:rsid w:val="002E4996"/>
    <w:rsid w:val="00385854"/>
    <w:rsid w:val="003A6497"/>
    <w:rsid w:val="00414237"/>
    <w:rsid w:val="00564DF6"/>
    <w:rsid w:val="00612194"/>
    <w:rsid w:val="009C5221"/>
    <w:rsid w:val="00A3126A"/>
    <w:rsid w:val="00A43920"/>
    <w:rsid w:val="00F032F5"/>
    <w:rsid w:val="00FE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PC-Home</dc:creator>
  <cp:keywords/>
  <dc:description/>
  <cp:lastModifiedBy>PC-Home</cp:lastModifiedBy>
  <cp:revision>8</cp:revision>
  <dcterms:created xsi:type="dcterms:W3CDTF">2022-02-11T09:27:00Z</dcterms:created>
  <dcterms:modified xsi:type="dcterms:W3CDTF">2022-02-11T16:29:00Z</dcterms:modified>
</cp:coreProperties>
</file>